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1228" w:rsidRPr="00341C28" w:rsidRDefault="00121228" w:rsidP="001212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Oggi (data) dinanzi alla dott.ssa Anna Multari sono comparsi:</w:t>
      </w:r>
    </w:p>
    <w:p w:rsidR="00121228" w:rsidRPr="00341C28" w:rsidRDefault="00121228" w:rsidP="00121228">
      <w:pPr>
        <w:rPr>
          <w:rFonts w:ascii="Times New Roman" w:hAnsi="Times New Roman" w:cs="Times New Roman"/>
          <w:sz w:val="24"/>
          <w:szCs w:val="24"/>
        </w:rPr>
      </w:pPr>
      <w:r w:rsidRPr="00341C28">
        <w:rPr>
          <w:rFonts w:ascii="Times New Roman" w:hAnsi="Times New Roman" w:cs="Times New Roman"/>
          <w:sz w:val="24"/>
          <w:szCs w:val="24"/>
        </w:rPr>
        <w:t>per parte attrice/opponente</w:t>
      </w:r>
      <w:r>
        <w:rPr>
          <w:rFonts w:ascii="Times New Roman" w:hAnsi="Times New Roman" w:cs="Times New Roman"/>
          <w:sz w:val="24"/>
          <w:szCs w:val="24"/>
        </w:rPr>
        <w:t>/ricorrente</w:t>
      </w:r>
      <w:r w:rsidRPr="00341C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l’avv. </w:t>
      </w:r>
      <w:r w:rsidRPr="00341C28">
        <w:rPr>
          <w:rFonts w:ascii="Times New Roman" w:hAnsi="Times New Roman" w:cs="Times New Roman"/>
          <w:sz w:val="24"/>
          <w:szCs w:val="24"/>
        </w:rPr>
        <w:t>il quale dichiara di ess</w:t>
      </w:r>
      <w:r>
        <w:rPr>
          <w:rFonts w:ascii="Times New Roman" w:hAnsi="Times New Roman" w:cs="Times New Roman"/>
          <w:sz w:val="24"/>
          <w:szCs w:val="24"/>
        </w:rPr>
        <w:t>ere in sostituzione dell’avv.</w:t>
      </w:r>
      <w:r w:rsidRPr="00341C28">
        <w:rPr>
          <w:rFonts w:ascii="Times New Roman" w:hAnsi="Times New Roman" w:cs="Times New Roman"/>
          <w:sz w:val="24"/>
          <w:szCs w:val="24"/>
        </w:rPr>
        <w:t>;</w:t>
      </w:r>
    </w:p>
    <w:p w:rsidR="00121228" w:rsidRPr="00341C28" w:rsidRDefault="00121228" w:rsidP="00121228">
      <w:pPr>
        <w:rPr>
          <w:rFonts w:ascii="Times New Roman" w:hAnsi="Times New Roman" w:cs="Times New Roman"/>
          <w:sz w:val="24"/>
          <w:szCs w:val="24"/>
        </w:rPr>
      </w:pPr>
      <w:r w:rsidRPr="00341C28">
        <w:rPr>
          <w:rFonts w:ascii="Times New Roman" w:hAnsi="Times New Roman" w:cs="Times New Roman"/>
          <w:sz w:val="24"/>
          <w:szCs w:val="24"/>
        </w:rPr>
        <w:t>per parte convenuta/opposta</w:t>
      </w:r>
      <w:r>
        <w:rPr>
          <w:rFonts w:ascii="Times New Roman" w:hAnsi="Times New Roman" w:cs="Times New Roman"/>
          <w:sz w:val="24"/>
          <w:szCs w:val="24"/>
        </w:rPr>
        <w:t>/resistente</w:t>
      </w:r>
      <w:r w:rsidRPr="00341C28">
        <w:rPr>
          <w:rFonts w:ascii="Times New Roman" w:hAnsi="Times New Roman" w:cs="Times New Roman"/>
          <w:sz w:val="24"/>
          <w:szCs w:val="24"/>
        </w:rPr>
        <w:t xml:space="preserve"> è </w:t>
      </w:r>
      <w:proofErr w:type="gramStart"/>
      <w:r w:rsidRPr="00341C28">
        <w:rPr>
          <w:rFonts w:ascii="Times New Roman" w:hAnsi="Times New Roman" w:cs="Times New Roman"/>
          <w:sz w:val="24"/>
          <w:szCs w:val="24"/>
        </w:rPr>
        <w:t>presente  l’avv.</w:t>
      </w:r>
      <w:proofErr w:type="gramEnd"/>
      <w:r w:rsidRPr="00341C28">
        <w:rPr>
          <w:rFonts w:ascii="Times New Roman" w:hAnsi="Times New Roman" w:cs="Times New Roman"/>
          <w:sz w:val="24"/>
          <w:szCs w:val="24"/>
        </w:rPr>
        <w:t xml:space="preserve">  il quale dichiara di es</w:t>
      </w:r>
      <w:r>
        <w:rPr>
          <w:rFonts w:ascii="Times New Roman" w:hAnsi="Times New Roman" w:cs="Times New Roman"/>
          <w:sz w:val="24"/>
          <w:szCs w:val="24"/>
        </w:rPr>
        <w:t xml:space="preserve">sere in sostituzione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dell’avv. </w:t>
      </w:r>
      <w:r w:rsidRPr="00341C28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121228" w:rsidRPr="00341C28" w:rsidRDefault="00121228" w:rsidP="00121228">
      <w:pPr>
        <w:rPr>
          <w:rFonts w:ascii="Times New Roman" w:hAnsi="Times New Roman" w:cs="Times New Roman"/>
          <w:sz w:val="24"/>
          <w:szCs w:val="24"/>
        </w:rPr>
      </w:pPr>
      <w:r w:rsidRPr="00341C28">
        <w:rPr>
          <w:rFonts w:ascii="Times New Roman" w:hAnsi="Times New Roman" w:cs="Times New Roman"/>
          <w:sz w:val="24"/>
          <w:szCs w:val="24"/>
        </w:rPr>
        <w:t xml:space="preserve">per parte convenuta/opposta è </w:t>
      </w:r>
      <w:proofErr w:type="gramStart"/>
      <w:r w:rsidRPr="00341C28">
        <w:rPr>
          <w:rFonts w:ascii="Times New Roman" w:hAnsi="Times New Roman" w:cs="Times New Roman"/>
          <w:sz w:val="24"/>
          <w:szCs w:val="24"/>
        </w:rPr>
        <w:t>presente  l’avv.</w:t>
      </w:r>
      <w:proofErr w:type="gramEnd"/>
      <w:r w:rsidRPr="00341C28">
        <w:rPr>
          <w:rFonts w:ascii="Times New Roman" w:hAnsi="Times New Roman" w:cs="Times New Roman"/>
          <w:sz w:val="24"/>
          <w:szCs w:val="24"/>
        </w:rPr>
        <w:t xml:space="preserve">  il quale dichiara di </w:t>
      </w:r>
      <w:proofErr w:type="gramStart"/>
      <w:r w:rsidRPr="00341C28">
        <w:rPr>
          <w:rFonts w:ascii="Times New Roman" w:hAnsi="Times New Roman" w:cs="Times New Roman"/>
          <w:sz w:val="24"/>
          <w:szCs w:val="24"/>
        </w:rPr>
        <w:t>essere  in</w:t>
      </w:r>
      <w:proofErr w:type="gramEnd"/>
      <w:r w:rsidRPr="00341C28">
        <w:rPr>
          <w:rFonts w:ascii="Times New Roman" w:hAnsi="Times New Roman" w:cs="Times New Roman"/>
          <w:sz w:val="24"/>
          <w:szCs w:val="24"/>
        </w:rPr>
        <w:t xml:space="preserve"> sostituzione dell’avv.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1C28">
        <w:rPr>
          <w:rFonts w:ascii="Times New Roman" w:hAnsi="Times New Roman" w:cs="Times New Roman"/>
          <w:sz w:val="24"/>
          <w:szCs w:val="24"/>
        </w:rPr>
        <w:t>;</w:t>
      </w:r>
    </w:p>
    <w:p w:rsidR="00121228" w:rsidRPr="00341C28" w:rsidRDefault="00121228" w:rsidP="00121228">
      <w:pPr>
        <w:rPr>
          <w:rFonts w:ascii="Times New Roman" w:hAnsi="Times New Roman" w:cs="Times New Roman"/>
          <w:sz w:val="24"/>
          <w:szCs w:val="24"/>
        </w:rPr>
      </w:pPr>
      <w:r w:rsidRPr="00341C28">
        <w:rPr>
          <w:rFonts w:ascii="Times New Roman" w:hAnsi="Times New Roman" w:cs="Times New Roman"/>
          <w:sz w:val="24"/>
          <w:szCs w:val="24"/>
        </w:rPr>
        <w:t xml:space="preserve">per il terzo chiamato/ parte intervenuta è </w:t>
      </w:r>
      <w:proofErr w:type="gramStart"/>
      <w:r w:rsidRPr="00341C28">
        <w:rPr>
          <w:rFonts w:ascii="Times New Roman" w:hAnsi="Times New Roman" w:cs="Times New Roman"/>
          <w:sz w:val="24"/>
          <w:szCs w:val="24"/>
        </w:rPr>
        <w:t>presente  l’avv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41C2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41C28">
        <w:rPr>
          <w:rFonts w:ascii="Times New Roman" w:hAnsi="Times New Roman" w:cs="Times New Roman"/>
          <w:sz w:val="24"/>
          <w:szCs w:val="24"/>
        </w:rPr>
        <w:t xml:space="preserve">  il quale dichiara di </w:t>
      </w:r>
      <w:proofErr w:type="gramStart"/>
      <w:r w:rsidRPr="00341C28">
        <w:rPr>
          <w:rFonts w:ascii="Times New Roman" w:hAnsi="Times New Roman" w:cs="Times New Roman"/>
          <w:sz w:val="24"/>
          <w:szCs w:val="24"/>
        </w:rPr>
        <w:t>es</w:t>
      </w:r>
      <w:r>
        <w:rPr>
          <w:rFonts w:ascii="Times New Roman" w:hAnsi="Times New Roman" w:cs="Times New Roman"/>
          <w:sz w:val="24"/>
          <w:szCs w:val="24"/>
        </w:rPr>
        <w:t>sere  in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sostituzione dell’avv. </w:t>
      </w:r>
      <w:r w:rsidRPr="00341C28">
        <w:rPr>
          <w:rFonts w:ascii="Times New Roman" w:hAnsi="Times New Roman" w:cs="Times New Roman"/>
          <w:sz w:val="24"/>
          <w:szCs w:val="24"/>
        </w:rPr>
        <w:t>;</w:t>
      </w:r>
    </w:p>
    <w:p w:rsidR="00121228" w:rsidRPr="00341C28" w:rsidRDefault="00121228" w:rsidP="0012122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È </w:t>
      </w:r>
      <w:r w:rsidRPr="00341C28">
        <w:rPr>
          <w:rFonts w:ascii="Times New Roman" w:hAnsi="Times New Roman" w:cs="Times New Roman"/>
          <w:sz w:val="24"/>
          <w:szCs w:val="24"/>
        </w:rPr>
        <w:t>presente ai fini della pratica forense il la  Dr.  Dr.ssa</w:t>
      </w:r>
    </w:p>
    <w:p w:rsidR="00121228" w:rsidRDefault="00121228">
      <w:pPr>
        <w:rPr>
          <w:rFonts w:ascii="Times New Roman" w:hAnsi="Times New Roman" w:cs="Times New Roman"/>
          <w:sz w:val="24"/>
          <w:szCs w:val="24"/>
        </w:rPr>
      </w:pPr>
      <w:r w:rsidRPr="00A05409">
        <w:rPr>
          <w:rFonts w:ascii="Times New Roman" w:hAnsi="Times New Roman" w:cs="Times New Roman"/>
          <w:sz w:val="24"/>
          <w:szCs w:val="24"/>
        </w:rPr>
        <w:t xml:space="preserve">I Procuratori delle parti, riportandosi </w:t>
      </w:r>
      <w:r w:rsidR="009A23BE">
        <w:rPr>
          <w:rFonts w:ascii="Times New Roman" w:hAnsi="Times New Roman" w:cs="Times New Roman"/>
          <w:sz w:val="24"/>
          <w:szCs w:val="24"/>
        </w:rPr>
        <w:t>alle memorie depositate</w:t>
      </w:r>
      <w:r w:rsidRPr="00A05409">
        <w:rPr>
          <w:rFonts w:ascii="Times New Roman" w:hAnsi="Times New Roman" w:cs="Times New Roman"/>
          <w:sz w:val="24"/>
          <w:szCs w:val="24"/>
        </w:rPr>
        <w:t xml:space="preserve"> ed impugnando quanto dalle rispettive controparti dedotto, chiedono siano ammesse le prove come articolate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121228" w:rsidRDefault="00121228" w:rsidP="0012122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Giudice</w:t>
      </w:r>
    </w:p>
    <w:p w:rsidR="00121228" w:rsidRDefault="001212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Dato atto,</w:t>
      </w:r>
    </w:p>
    <w:p w:rsidR="00121228" w:rsidRDefault="001212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 riserva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121228" w:rsidRPr="00B21E79" w:rsidRDefault="00121228" w:rsidP="0012122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21E79">
        <w:rPr>
          <w:rFonts w:ascii="Times New Roman" w:hAnsi="Times New Roman" w:cs="Times New Roman"/>
          <w:bCs/>
          <w:sz w:val="24"/>
          <w:szCs w:val="24"/>
        </w:rPr>
        <w:t xml:space="preserve">Il Giudice </w:t>
      </w:r>
    </w:p>
    <w:p w:rsidR="00121228" w:rsidRPr="00B21E79" w:rsidRDefault="00121228" w:rsidP="001212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1E79">
        <w:rPr>
          <w:rFonts w:ascii="Times New Roman" w:hAnsi="Times New Roman" w:cs="Times New Roman"/>
          <w:bCs/>
          <w:sz w:val="24"/>
          <w:szCs w:val="24"/>
        </w:rPr>
        <w:tab/>
      </w:r>
      <w:r w:rsidRPr="00B21E79">
        <w:rPr>
          <w:rFonts w:ascii="Times New Roman" w:hAnsi="Times New Roman" w:cs="Times New Roman"/>
          <w:bCs/>
          <w:sz w:val="24"/>
          <w:szCs w:val="24"/>
        </w:rPr>
        <w:tab/>
      </w:r>
      <w:r w:rsidRPr="00B21E79">
        <w:rPr>
          <w:rFonts w:ascii="Times New Roman" w:hAnsi="Times New Roman" w:cs="Times New Roman"/>
          <w:bCs/>
          <w:sz w:val="24"/>
          <w:szCs w:val="24"/>
        </w:rPr>
        <w:tab/>
      </w:r>
      <w:r w:rsidRPr="00B21E79">
        <w:rPr>
          <w:rFonts w:ascii="Times New Roman" w:hAnsi="Times New Roman" w:cs="Times New Roman"/>
          <w:bCs/>
          <w:sz w:val="24"/>
          <w:szCs w:val="24"/>
        </w:rPr>
        <w:tab/>
      </w:r>
      <w:r w:rsidRPr="00B21E79">
        <w:rPr>
          <w:rFonts w:ascii="Times New Roman" w:hAnsi="Times New Roman" w:cs="Times New Roman"/>
          <w:bCs/>
          <w:sz w:val="24"/>
          <w:szCs w:val="24"/>
        </w:rPr>
        <w:tab/>
        <w:t xml:space="preserve">(dott.ssa </w:t>
      </w:r>
      <w:proofErr w:type="gramStart"/>
      <w:r w:rsidRPr="00B21E79">
        <w:rPr>
          <w:rFonts w:ascii="Times New Roman" w:hAnsi="Times New Roman" w:cs="Times New Roman"/>
          <w:bCs/>
          <w:sz w:val="24"/>
          <w:szCs w:val="24"/>
        </w:rPr>
        <w:t>Anna  Multari</w:t>
      </w:r>
      <w:proofErr w:type="gramEnd"/>
      <w:r w:rsidRPr="00B21E79">
        <w:rPr>
          <w:rFonts w:ascii="Times New Roman" w:hAnsi="Times New Roman" w:cs="Times New Roman"/>
          <w:bCs/>
          <w:sz w:val="24"/>
          <w:szCs w:val="24"/>
        </w:rPr>
        <w:t>)</w:t>
      </w:r>
    </w:p>
    <w:p w:rsidR="00121228" w:rsidRDefault="00121228"/>
    <w:sectPr w:rsidR="0012122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228"/>
    <w:rsid w:val="00121228"/>
    <w:rsid w:val="006C491F"/>
    <w:rsid w:val="009A23BE"/>
    <w:rsid w:val="00B20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3F751D-6B04-4412-9653-068EAF7D8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2122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Multari</dc:creator>
  <cp:keywords/>
  <dc:description/>
  <cp:lastModifiedBy>Anna Multari</cp:lastModifiedBy>
  <cp:revision>3</cp:revision>
  <dcterms:created xsi:type="dcterms:W3CDTF">2019-10-11T09:03:00Z</dcterms:created>
  <dcterms:modified xsi:type="dcterms:W3CDTF">2019-10-11T09:44:00Z</dcterms:modified>
</cp:coreProperties>
</file>