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4" w:rsidRDefault="00E034DF">
      <w:pPr>
        <w:pStyle w:val="Corpo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Richiesta di iscrizione nell’elenco avvocati “Spazio ascolto e accoglienza vittime”</w:t>
      </w:r>
    </w:p>
    <w:p w:rsidR="00381F14" w:rsidRDefault="00381F14">
      <w:pPr>
        <w:pStyle w:val="Corpo"/>
        <w:spacing w:line="360" w:lineRule="auto"/>
      </w:pPr>
    </w:p>
    <w:p w:rsidR="00381F14" w:rsidRDefault="00381F14">
      <w:pPr>
        <w:pStyle w:val="Corpo"/>
        <w:spacing w:line="360" w:lineRule="auto"/>
      </w:pPr>
      <w:bookmarkStart w:id="0" w:name="_GoBack"/>
      <w:bookmarkEnd w:id="0"/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 Avv. ___________________________________________________</w:t>
      </w:r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tess</w:t>
      </w:r>
      <w:proofErr w:type="spellEnd"/>
      <w:r>
        <w:rPr>
          <w:sz w:val="24"/>
          <w:szCs w:val="24"/>
        </w:rPr>
        <w:t>. COA Tivoli n. ___________</w:t>
      </w:r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 studio in </w:t>
      </w:r>
      <w:r>
        <w:rPr>
          <w:sz w:val="24"/>
          <w:szCs w:val="24"/>
        </w:rPr>
        <w:t>______________________________________________________</w:t>
      </w:r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</w:t>
      </w:r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n. _____________, tel. ______________________________ </w:t>
      </w:r>
      <w:proofErr w:type="spellStart"/>
      <w:proofErr w:type="gram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____________________________________________</w:t>
      </w:r>
    </w:p>
    <w:p w:rsidR="00381F14" w:rsidRDefault="00E034DF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PEC: _______________________</w:t>
      </w:r>
      <w:r>
        <w:rPr>
          <w:sz w:val="24"/>
          <w:szCs w:val="24"/>
        </w:rPr>
        <w:t>___________________________________________________</w:t>
      </w:r>
    </w:p>
    <w:p w:rsidR="00381F14" w:rsidRDefault="00381F14">
      <w:pPr>
        <w:pStyle w:val="Corpo"/>
        <w:spacing w:line="360" w:lineRule="auto"/>
        <w:jc w:val="center"/>
        <w:rPr>
          <w:sz w:val="24"/>
          <w:szCs w:val="24"/>
        </w:rPr>
      </w:pPr>
    </w:p>
    <w:p w:rsidR="00381F14" w:rsidRDefault="00E034DF">
      <w:pPr>
        <w:pStyle w:val="Co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381F14" w:rsidRDefault="00381F14">
      <w:pPr>
        <w:pStyle w:val="Corpo"/>
        <w:spacing w:line="360" w:lineRule="auto"/>
        <w:jc w:val="center"/>
        <w:rPr>
          <w:sz w:val="24"/>
          <w:szCs w:val="24"/>
        </w:rPr>
      </w:pPr>
    </w:p>
    <w:p w:rsidR="00381F14" w:rsidRDefault="00E034DF"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il Protocollo di Intesa e relativo Allegato del 29.11.2016 e di aderire allo stesso;</w:t>
      </w:r>
    </w:p>
    <w:p w:rsidR="00381F14" w:rsidRDefault="00E034DF"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il Regolamento dello Sportello e di aderire allo stesso;</w:t>
      </w:r>
    </w:p>
    <w:p w:rsidR="00381F14" w:rsidRDefault="00E034DF"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avere uno dei requi</w:t>
      </w:r>
      <w:r>
        <w:rPr>
          <w:sz w:val="24"/>
          <w:szCs w:val="24"/>
        </w:rPr>
        <w:t>siti richiesti (indicare la voce) ovvero:</w:t>
      </w:r>
    </w:p>
    <w:p w:rsidR="00381F14" w:rsidRDefault="00E034DF">
      <w:pPr>
        <w:pStyle w:val="Corpo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essere iscritto da almeno 8 anni all’Albo degli Avvocati di Tivoli e di avere maturato specifica </w:t>
      </w:r>
      <w:r>
        <w:rPr>
          <w:rFonts w:ascii="Arial" w:hAnsi="Arial"/>
          <w:sz w:val="24"/>
          <w:szCs w:val="24"/>
        </w:rPr>
        <w:t>esperienza nel settore di cui al Protocollo (diritto civile, minorile e penale)</w:t>
      </w:r>
      <w:r>
        <w:rPr>
          <w:sz w:val="24"/>
          <w:szCs w:val="24"/>
        </w:rPr>
        <w:t>;</w:t>
      </w:r>
    </w:p>
    <w:p w:rsidR="00381F14" w:rsidRDefault="00E034DF">
      <w:pPr>
        <w:pStyle w:val="Corpo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di essere iscritto</w:t>
      </w:r>
      <w:r>
        <w:rPr>
          <w:rFonts w:ascii="Arial" w:hAnsi="Arial"/>
          <w:sz w:val="24"/>
          <w:szCs w:val="24"/>
        </w:rPr>
        <w:t xml:space="preserve">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albo da al</w:t>
      </w:r>
      <w:r>
        <w:rPr>
          <w:rFonts w:ascii="Arial" w:hAnsi="Arial"/>
          <w:sz w:val="24"/>
          <w:szCs w:val="24"/>
        </w:rPr>
        <w:t xml:space="preserve">meno 2 anni e di aver frequentato almeno il 90% delle lezioni del corso di formazione </w:t>
      </w:r>
      <w:proofErr w:type="spellStart"/>
      <w:r>
        <w:rPr>
          <w:rFonts w:ascii="Arial" w:hAnsi="Arial"/>
          <w:sz w:val="24"/>
          <w:szCs w:val="24"/>
        </w:rPr>
        <w:t>gi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>organizzato di concerto dal COA di Tivoli e da CP di Tivoli, ottenendo il relativo attestato di partecipazione.</w:t>
      </w:r>
    </w:p>
    <w:p w:rsidR="00381F14" w:rsidRDefault="00E034DF">
      <w:pPr>
        <w:pStyle w:val="Corpo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chiede</w:t>
      </w:r>
    </w:p>
    <w:p w:rsidR="00381F14" w:rsidRDefault="00E034DF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iscritto nell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elenco degli avvocati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Spazio ascolto e accoglienza vittime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secondo quanto stabilito nel Protocollo di intesa e relativo allegato del 29/11/2016.</w:t>
      </w:r>
    </w:p>
    <w:p w:rsidR="00381F14" w:rsidRDefault="00E034DF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Luogo e data:</w:t>
      </w:r>
    </w:p>
    <w:p w:rsidR="00381F14" w:rsidRDefault="00E034DF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Firmato</w:t>
      </w:r>
    </w:p>
    <w:p w:rsidR="00381F14" w:rsidRDefault="00381F14">
      <w:pPr>
        <w:pStyle w:val="Corpo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381F14" w:rsidRDefault="00E034DF">
      <w:pPr>
        <w:pStyle w:val="Corpo"/>
        <w:spacing w:line="360" w:lineRule="auto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Avv. __________________</w:t>
      </w:r>
    </w:p>
    <w:sectPr w:rsidR="00381F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DF" w:rsidRDefault="00E034DF">
      <w:r>
        <w:separator/>
      </w:r>
    </w:p>
  </w:endnote>
  <w:endnote w:type="continuationSeparator" w:id="0">
    <w:p w:rsidR="00E034DF" w:rsidRDefault="00E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4" w:rsidRDefault="00381F1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DF" w:rsidRDefault="00E034DF">
      <w:r>
        <w:separator/>
      </w:r>
    </w:p>
  </w:footnote>
  <w:footnote w:type="continuationSeparator" w:id="0">
    <w:p w:rsidR="00E034DF" w:rsidRDefault="00E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F14" w:rsidRDefault="00381F1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E50"/>
    <w:multiLevelType w:val="hybridMultilevel"/>
    <w:tmpl w:val="F8DE2870"/>
    <w:styleLink w:val="Conlettere"/>
    <w:lvl w:ilvl="0" w:tplc="B42473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B0A474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7C5D38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4E03C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4912E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8E05E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B352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E3B0C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A600C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FF6A81"/>
    <w:multiLevelType w:val="hybridMultilevel"/>
    <w:tmpl w:val="5350A276"/>
    <w:styleLink w:val="Trattino"/>
    <w:lvl w:ilvl="0" w:tplc="0E3E9DD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C7E4A7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54C06B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68EF92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5B66FE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DBC56D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954867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456299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418CDA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698F50E3"/>
    <w:multiLevelType w:val="hybridMultilevel"/>
    <w:tmpl w:val="F8DE2870"/>
    <w:numStyleLink w:val="Conlettere"/>
  </w:abstractNum>
  <w:abstractNum w:abstractNumId="3" w15:restartNumberingAfterBreak="0">
    <w:nsid w:val="795A4F43"/>
    <w:multiLevelType w:val="hybridMultilevel"/>
    <w:tmpl w:val="5350A276"/>
    <w:numStyleLink w:val="Trattino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14"/>
    <w:rsid w:val="00381F14"/>
    <w:rsid w:val="00A36AEC"/>
    <w:rsid w:val="00E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8856E-BBFE-4A10-B616-AFDD09B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2020-04-24T09:44:00Z</dcterms:created>
  <dcterms:modified xsi:type="dcterms:W3CDTF">2020-04-24T09:44:00Z</dcterms:modified>
</cp:coreProperties>
</file>