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252DC" w14:textId="77777777" w:rsidR="001841B2" w:rsidRPr="00507A24" w:rsidRDefault="00000000" w:rsidP="001841B2">
      <w:pPr>
        <w:pStyle w:val="Intestazione"/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object w:dxaOrig="1440" w:dyaOrig="1440" w14:anchorId="791161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2.35pt;margin-top:-12.25pt;width:71.95pt;height:78.95pt;z-index:251658240;visibility:visible;mso-wrap-edited:f">
            <v:imagedata r:id="rId4" o:title=""/>
            <w10:wrap type="topAndBottom"/>
          </v:shape>
          <o:OLEObject Type="Embed" ProgID="Word.Picture.8" ShapeID="_x0000_s1026" DrawAspect="Content" ObjectID="_1777271069" r:id="rId5"/>
        </w:object>
      </w:r>
      <w:r w:rsidR="001841B2" w:rsidRPr="00507A24">
        <w:rPr>
          <w:b/>
          <w:sz w:val="56"/>
          <w:szCs w:val="56"/>
        </w:rPr>
        <w:t xml:space="preserve">UFFICIO DEL GIUDICE </w:t>
      </w:r>
    </w:p>
    <w:p w14:paraId="3E8197A4" w14:textId="77777777" w:rsidR="001841B2" w:rsidRPr="00507A24" w:rsidRDefault="001841B2" w:rsidP="001841B2">
      <w:pPr>
        <w:pStyle w:val="Intestazione"/>
        <w:jc w:val="center"/>
        <w:rPr>
          <w:b/>
          <w:sz w:val="56"/>
          <w:szCs w:val="56"/>
        </w:rPr>
      </w:pPr>
      <w:r w:rsidRPr="00507A24">
        <w:rPr>
          <w:b/>
          <w:sz w:val="56"/>
          <w:szCs w:val="56"/>
        </w:rPr>
        <w:t>DI PACE DI TIVOLI</w:t>
      </w:r>
    </w:p>
    <w:p w14:paraId="0CA340A1" w14:textId="77777777" w:rsidR="001841B2" w:rsidRDefault="001841B2" w:rsidP="001841B2">
      <w:pPr>
        <w:pStyle w:val="Intestazione"/>
        <w:jc w:val="center"/>
        <w:rPr>
          <w:b/>
          <w:sz w:val="16"/>
        </w:rPr>
      </w:pPr>
    </w:p>
    <w:p w14:paraId="6DF30FFE" w14:textId="77777777" w:rsidR="001841B2" w:rsidRDefault="001841B2" w:rsidP="001841B2">
      <w:pPr>
        <w:pStyle w:val="Intestazione"/>
        <w:jc w:val="center"/>
        <w:rPr>
          <w:b/>
          <w:sz w:val="16"/>
        </w:rPr>
      </w:pPr>
    </w:p>
    <w:p w14:paraId="20B96342" w14:textId="77777777" w:rsidR="001841B2" w:rsidRDefault="001841B2" w:rsidP="001841B2">
      <w:pPr>
        <w:pStyle w:val="Intestazione"/>
        <w:jc w:val="center"/>
        <w:rPr>
          <w:b/>
          <w:sz w:val="16"/>
        </w:rPr>
      </w:pPr>
    </w:p>
    <w:p w14:paraId="0321A8AE" w14:textId="77777777" w:rsidR="001841B2" w:rsidRDefault="001841B2" w:rsidP="001841B2">
      <w:pPr>
        <w:pStyle w:val="Intestazione"/>
        <w:jc w:val="center"/>
        <w:rPr>
          <w:b/>
          <w:sz w:val="36"/>
          <w:szCs w:val="36"/>
        </w:rPr>
      </w:pPr>
    </w:p>
    <w:p w14:paraId="3D50DC8D" w14:textId="77777777" w:rsidR="008C3169" w:rsidRDefault="00507A24" w:rsidP="00507A24">
      <w:pPr>
        <w:jc w:val="both"/>
        <w:rPr>
          <w:b/>
          <w:bCs/>
          <w:sz w:val="52"/>
          <w:szCs w:val="52"/>
        </w:rPr>
      </w:pPr>
      <w:r w:rsidRPr="00507A24">
        <w:rPr>
          <w:b/>
          <w:bCs/>
          <w:sz w:val="52"/>
          <w:szCs w:val="52"/>
        </w:rPr>
        <w:t xml:space="preserve">SI COMUNICA CHE </w:t>
      </w:r>
      <w:r w:rsidR="008C3169">
        <w:rPr>
          <w:b/>
          <w:bCs/>
          <w:sz w:val="52"/>
          <w:szCs w:val="52"/>
        </w:rPr>
        <w:t>NELLA SERATA DEL 1</w:t>
      </w:r>
      <w:r w:rsidR="00BD1542">
        <w:rPr>
          <w:b/>
          <w:bCs/>
          <w:sz w:val="52"/>
          <w:szCs w:val="52"/>
        </w:rPr>
        <w:t>4</w:t>
      </w:r>
      <w:r w:rsidR="008C3169">
        <w:rPr>
          <w:b/>
          <w:bCs/>
          <w:sz w:val="52"/>
          <w:szCs w:val="52"/>
        </w:rPr>
        <w:t>/05/2024 IL GIUDICE ERMINI HA COMUNICATO PER LE VIE BREVI LA PROPRIA IMPOSSIBILITA A TENERE L’UDIENZA DEL 1</w:t>
      </w:r>
      <w:r w:rsidR="00BD1542">
        <w:rPr>
          <w:b/>
          <w:bCs/>
          <w:sz w:val="52"/>
          <w:szCs w:val="52"/>
        </w:rPr>
        <w:t>5/</w:t>
      </w:r>
      <w:r w:rsidR="008C3169">
        <w:rPr>
          <w:b/>
          <w:bCs/>
          <w:sz w:val="52"/>
          <w:szCs w:val="52"/>
        </w:rPr>
        <w:t>05/2024 CHE VERRA’ RINVIATA A DATA DA DESTINARSI.</w:t>
      </w:r>
    </w:p>
    <w:p w14:paraId="6229CFAF" w14:textId="77777777" w:rsidR="005C404C" w:rsidRPr="00507A24" w:rsidRDefault="008C3169" w:rsidP="00507A24">
      <w:pPr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LA DATA DI RINVIO VERRA’ COMUNICATA NELLE FORME DI LEGGE ALLE PARTI AVENTI DIRITTO.</w:t>
      </w:r>
    </w:p>
    <w:sectPr w:rsidR="005C404C" w:rsidRPr="00507A24" w:rsidSect="001841B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92"/>
    <w:rsid w:val="001458DC"/>
    <w:rsid w:val="001841B2"/>
    <w:rsid w:val="003876EC"/>
    <w:rsid w:val="00507A24"/>
    <w:rsid w:val="005C404C"/>
    <w:rsid w:val="00874892"/>
    <w:rsid w:val="008C3169"/>
    <w:rsid w:val="00BD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C54DDA"/>
  <w15:docId w15:val="{E2A343D7-61F3-49B9-9725-A9FD8294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841B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841B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Bernardino Sante Brizi</dc:creator>
  <cp:keywords/>
  <dc:description/>
  <cp:lastModifiedBy>Office01</cp:lastModifiedBy>
  <cp:revision>2</cp:revision>
  <cp:lastPrinted>2023-09-13T06:56:00Z</cp:lastPrinted>
  <dcterms:created xsi:type="dcterms:W3CDTF">2024-05-15T07:38:00Z</dcterms:created>
  <dcterms:modified xsi:type="dcterms:W3CDTF">2024-05-15T07:38:00Z</dcterms:modified>
</cp:coreProperties>
</file>